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E64" w:rsidRDefault="00D835B6" w:rsidP="00CB48BC">
      <w:pPr>
        <w:ind w:left="1440" w:firstLine="720"/>
      </w:pPr>
      <w:r>
        <w:t>DERRY CONSERVATION COMMISSION</w:t>
      </w:r>
    </w:p>
    <w:p w:rsidR="00D835B6" w:rsidRDefault="00D835B6" w:rsidP="00CB48BC">
      <w:pPr>
        <w:ind w:left="2160" w:firstLine="720"/>
      </w:pPr>
      <w:r>
        <w:t>14 Manning Street</w:t>
      </w:r>
    </w:p>
    <w:p w:rsidR="00D835B6" w:rsidRDefault="00D835B6" w:rsidP="00CB48BC">
      <w:pPr>
        <w:ind w:left="2160" w:firstLine="720"/>
      </w:pPr>
      <w:r>
        <w:t>Derry, NH 03038</w:t>
      </w:r>
    </w:p>
    <w:p w:rsidR="00D835B6" w:rsidRDefault="00D835B6" w:rsidP="00CB48BC">
      <w:pPr>
        <w:ind w:left="2160" w:firstLine="720"/>
      </w:pPr>
      <w:r>
        <w:t>Derry Municipal Center</w:t>
      </w:r>
    </w:p>
    <w:p w:rsidR="00D835B6" w:rsidRDefault="00D835B6" w:rsidP="00CB48BC">
      <w:pPr>
        <w:ind w:left="2160" w:firstLine="720"/>
      </w:pPr>
      <w:r>
        <w:t xml:space="preserve">Cable </w:t>
      </w:r>
      <w:proofErr w:type="spellStart"/>
      <w:r>
        <w:t>tv</w:t>
      </w:r>
      <w:proofErr w:type="spellEnd"/>
      <w:r>
        <w:t xml:space="preserve"> Room</w:t>
      </w:r>
    </w:p>
    <w:p w:rsidR="00D835B6" w:rsidRDefault="00D835B6"/>
    <w:p w:rsidR="00D835B6" w:rsidRDefault="00D835B6"/>
    <w:p w:rsidR="00D835B6" w:rsidRDefault="00D835B6">
      <w:r>
        <w:t>AGENDA</w:t>
      </w:r>
    </w:p>
    <w:p w:rsidR="00D835B6" w:rsidRDefault="00D835B6">
      <w:r>
        <w:t>August 24, 2015</w:t>
      </w:r>
    </w:p>
    <w:p w:rsidR="00D835B6" w:rsidRDefault="00D835B6">
      <w:r>
        <w:t>7 PM</w:t>
      </w:r>
    </w:p>
    <w:p w:rsidR="00D835B6" w:rsidRDefault="00D835B6"/>
    <w:p w:rsidR="00D835B6" w:rsidRDefault="00D835B6"/>
    <w:p w:rsidR="00D835B6" w:rsidRDefault="00D835B6" w:rsidP="00D835B6">
      <w:pPr>
        <w:pStyle w:val="ListParagraph"/>
        <w:numPr>
          <w:ilvl w:val="0"/>
          <w:numId w:val="1"/>
        </w:numPr>
      </w:pPr>
      <w:r>
        <w:t>Call To Order</w:t>
      </w:r>
    </w:p>
    <w:p w:rsidR="00D835B6" w:rsidRDefault="00D835B6" w:rsidP="00D835B6">
      <w:pPr>
        <w:pStyle w:val="ListParagraph"/>
        <w:numPr>
          <w:ilvl w:val="0"/>
          <w:numId w:val="1"/>
        </w:numPr>
      </w:pPr>
      <w:r>
        <w:t>Pledge of Allegiance</w:t>
      </w:r>
    </w:p>
    <w:p w:rsidR="00D835B6" w:rsidRDefault="00D835B6" w:rsidP="00D835B6">
      <w:pPr>
        <w:pStyle w:val="ListParagraph"/>
        <w:numPr>
          <w:ilvl w:val="0"/>
          <w:numId w:val="1"/>
        </w:numPr>
      </w:pPr>
      <w:r>
        <w:t>Emergency/Handicap exits</w:t>
      </w:r>
    </w:p>
    <w:p w:rsidR="00D835B6" w:rsidRDefault="00D835B6" w:rsidP="00D835B6">
      <w:pPr>
        <w:pStyle w:val="ListParagraph"/>
        <w:numPr>
          <w:ilvl w:val="0"/>
          <w:numId w:val="1"/>
        </w:numPr>
      </w:pPr>
      <w:r>
        <w:t>Introduction of Commission members</w:t>
      </w:r>
    </w:p>
    <w:p w:rsidR="00D835B6" w:rsidRDefault="00D835B6" w:rsidP="00D835B6">
      <w:pPr>
        <w:pStyle w:val="ListParagraph"/>
        <w:numPr>
          <w:ilvl w:val="0"/>
          <w:numId w:val="1"/>
        </w:numPr>
      </w:pPr>
      <w:r>
        <w:t>Approval of Minutes</w:t>
      </w:r>
    </w:p>
    <w:p w:rsidR="00D835B6" w:rsidRDefault="00D835B6" w:rsidP="00D835B6">
      <w:pPr>
        <w:pStyle w:val="ListParagraph"/>
        <w:numPr>
          <w:ilvl w:val="0"/>
          <w:numId w:val="1"/>
        </w:numPr>
      </w:pPr>
      <w:r>
        <w:t xml:space="preserve">Chair’s Report: correspondence, review  </w:t>
      </w:r>
      <w:proofErr w:type="spellStart"/>
      <w:r>
        <w:t>Derryfest</w:t>
      </w:r>
      <w:proofErr w:type="spellEnd"/>
      <w:r>
        <w:t xml:space="preserve"> schedule, review New England Pioneer Associates cell tower easement and mitigation status, other</w:t>
      </w:r>
    </w:p>
    <w:p w:rsidR="00D835B6" w:rsidRDefault="00D835B6" w:rsidP="00D835B6">
      <w:pPr>
        <w:pStyle w:val="ListParagraph"/>
        <w:numPr>
          <w:ilvl w:val="0"/>
          <w:numId w:val="1"/>
        </w:numPr>
      </w:pPr>
      <w:r>
        <w:t xml:space="preserve">Site review: 114 Island Pond Road, </w:t>
      </w:r>
      <w:proofErr w:type="spellStart"/>
      <w:r>
        <w:t>Chakarian</w:t>
      </w:r>
      <w:proofErr w:type="spellEnd"/>
      <w:r>
        <w:t xml:space="preserve"> Farms, Tax Map/Lot 623,Promised Land Survey</w:t>
      </w:r>
    </w:p>
    <w:p w:rsidR="000F22D3" w:rsidRDefault="000F22D3" w:rsidP="00D835B6">
      <w:pPr>
        <w:pStyle w:val="ListParagraph"/>
        <w:numPr>
          <w:ilvl w:val="0"/>
          <w:numId w:val="1"/>
        </w:numPr>
      </w:pPr>
      <w:r>
        <w:t xml:space="preserve">Site review: 38 </w:t>
      </w:r>
      <w:proofErr w:type="spellStart"/>
      <w:r>
        <w:t>Kilrea</w:t>
      </w:r>
      <w:proofErr w:type="spellEnd"/>
      <w:r>
        <w:t xml:space="preserve"> Road, Sterling Ventures, Tax Map/Lot 38147-2, Promised Land Survey</w:t>
      </w:r>
    </w:p>
    <w:p w:rsidR="00CB48BC" w:rsidRDefault="00C46DEB" w:rsidP="00CB48BC">
      <w:pPr>
        <w:pStyle w:val="ListParagraph"/>
        <w:numPr>
          <w:ilvl w:val="0"/>
          <w:numId w:val="1"/>
        </w:numPr>
      </w:pPr>
      <w:r>
        <w:t xml:space="preserve">Update on conservation activities: BF star night, </w:t>
      </w:r>
      <w:r w:rsidR="00CB48BC">
        <w:t>Go Green update, steward activities, BF gardens, land steward update, other</w:t>
      </w:r>
    </w:p>
    <w:p w:rsidR="00CB48BC" w:rsidRDefault="00CB48BC" w:rsidP="00CB48BC">
      <w:pPr>
        <w:pStyle w:val="ListParagraph"/>
        <w:numPr>
          <w:ilvl w:val="0"/>
          <w:numId w:val="1"/>
        </w:numPr>
      </w:pPr>
      <w:r>
        <w:t xml:space="preserve">Other business </w:t>
      </w:r>
    </w:p>
    <w:p w:rsidR="00CB48BC" w:rsidRDefault="00CB48BC" w:rsidP="00CB48BC">
      <w:pPr>
        <w:pStyle w:val="ListParagraph"/>
        <w:numPr>
          <w:ilvl w:val="0"/>
          <w:numId w:val="1"/>
        </w:numPr>
      </w:pPr>
      <w:r>
        <w:t>Non-public meeting per RSA 91-3A(d)”Consideration of the acquisition or lease of property which if discussed in public would likely benefit a party or parties whose interests are adverse to those of the general public.”</w:t>
      </w:r>
    </w:p>
    <w:p w:rsidR="00CB48BC" w:rsidRDefault="00CB48BC" w:rsidP="00CB48BC">
      <w:pPr>
        <w:pStyle w:val="ListParagraph"/>
        <w:numPr>
          <w:ilvl w:val="0"/>
          <w:numId w:val="1"/>
        </w:numPr>
      </w:pPr>
      <w:r>
        <w:t>Adjournment</w:t>
      </w:r>
    </w:p>
    <w:p w:rsidR="00CB48BC" w:rsidRDefault="00CB48BC" w:rsidP="00CB48BC"/>
    <w:p w:rsidR="00CB48BC" w:rsidRDefault="00CB48BC" w:rsidP="00CB48BC"/>
    <w:p w:rsidR="00CB48BC" w:rsidRDefault="00CB48BC" w:rsidP="00CB48BC"/>
    <w:p w:rsidR="00CB48BC" w:rsidRDefault="00CB48BC" w:rsidP="00CB48BC"/>
    <w:p w:rsidR="00CB48BC" w:rsidRDefault="00CB48BC" w:rsidP="00CB48BC"/>
    <w:p w:rsidR="00CB48BC" w:rsidRDefault="00CB48BC" w:rsidP="00CB48BC"/>
    <w:p w:rsidR="00CB48BC" w:rsidRDefault="00CB48BC" w:rsidP="00CB48BC">
      <w:r>
        <w:t>File: DCC Agenda 8-24-15</w:t>
      </w:r>
      <w:r w:rsidR="000F22D3">
        <w:t>(revised)</w:t>
      </w:r>
      <w:bookmarkStart w:id="0" w:name="_GoBack"/>
      <w:bookmarkEnd w:id="0"/>
    </w:p>
    <w:sectPr w:rsidR="00CB4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A70F3"/>
    <w:multiLevelType w:val="hybridMultilevel"/>
    <w:tmpl w:val="8892B6F0"/>
    <w:lvl w:ilvl="0" w:tplc="EF60E31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5B6"/>
    <w:rsid w:val="000F22D3"/>
    <w:rsid w:val="00342D85"/>
    <w:rsid w:val="006A7E64"/>
    <w:rsid w:val="00C46DEB"/>
    <w:rsid w:val="00CB48BC"/>
    <w:rsid w:val="00D8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Ives</dc:creator>
  <cp:lastModifiedBy>Windows User</cp:lastModifiedBy>
  <cp:revision>2</cp:revision>
  <dcterms:created xsi:type="dcterms:W3CDTF">2015-08-21T16:07:00Z</dcterms:created>
  <dcterms:modified xsi:type="dcterms:W3CDTF">2015-08-21T16:07:00Z</dcterms:modified>
</cp:coreProperties>
</file>